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434" w:firstLine="0"/>
        <w:jc w:val="center"/>
        <w:rPr>
          <w:b/>
          <w:sz w:val="28"/>
        </w:rPr>
      </w:pPr>
      <w:r>
        <w:rPr>
          <w:b/>
          <w:color w:val="231F20"/>
          <w:sz w:val="28"/>
        </w:rPr>
        <w:t>ROZVRH HODÍN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Názov školy: ZÁKLADNÁ ŠKOLA VTÁČKOVCE</w:t>
      </w:r>
    </w:p>
    <w:p>
      <w:pPr>
        <w:tabs>
          <w:tab w:pos="4644" w:val="left" w:leader="none"/>
          <w:tab w:pos="10697" w:val="left" w:leader="none"/>
          <w:tab w:pos="13487" w:val="left" w:leader="none"/>
        </w:tabs>
        <w:spacing w:before="186"/>
        <w:ind w:left="12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Trieda:</w:t>
        <w:tab/>
      </w:r>
      <w:r>
        <w:rPr>
          <w:b/>
          <w:color w:val="231F20"/>
          <w:position w:val="1"/>
          <w:sz w:val="18"/>
        </w:rPr>
        <w:t>Vyučovací jazyk: </w:t>
      </w:r>
      <w:r>
        <w:rPr>
          <w:b/>
          <w:color w:val="231F20"/>
          <w:position w:val="1"/>
          <w:sz w:val="20"/>
        </w:rPr>
        <w:t>SLOVENSKÝ</w:t>
        <w:tab/>
        <w:t>Školský</w:t>
      </w:r>
      <w:r>
        <w:rPr>
          <w:b/>
          <w:color w:val="231F20"/>
          <w:spacing w:val="-1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rok:</w:t>
        <w:tab/>
        <w:t>/</w:t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193"/>
        <w:gridCol w:w="1193"/>
        <w:gridCol w:w="1213"/>
        <w:gridCol w:w="1206"/>
        <w:gridCol w:w="1213"/>
        <w:gridCol w:w="1206"/>
        <w:gridCol w:w="1219"/>
        <w:gridCol w:w="1182"/>
        <w:gridCol w:w="3089"/>
        <w:gridCol w:w="1212"/>
      </w:tblGrid>
      <w:tr>
        <w:trPr>
          <w:trHeight w:val="430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334" w:right="33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Deň</w:t>
            </w:r>
          </w:p>
        </w:tc>
        <w:tc>
          <w:tcPr>
            <w:tcW w:w="9625" w:type="dxa"/>
            <w:gridSpan w:val="8"/>
          </w:tcPr>
          <w:p>
            <w:pPr>
              <w:pStyle w:val="TableParagraph"/>
              <w:spacing w:before="116"/>
              <w:ind w:left="4473" w:right="447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Hodiny</w:t>
            </w:r>
          </w:p>
        </w:tc>
        <w:tc>
          <w:tcPr>
            <w:tcW w:w="3089" w:type="dxa"/>
            <w:vMerge w:val="restart"/>
            <w:tcBorders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6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Vyučovacie predmety</w:t>
            </w:r>
          </w:p>
        </w:tc>
        <w:tc>
          <w:tcPr>
            <w:tcW w:w="1212" w:type="dxa"/>
            <w:vMerge w:val="restart"/>
            <w:tcBorders>
              <w:left w:val="single" w:sz="4" w:space="0" w:color="231F2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Počet hodín</w:t>
            </w:r>
          </w:p>
        </w:tc>
      </w:tr>
      <w:tr>
        <w:trPr>
          <w:trHeight w:val="430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29"/>
              <w:ind w:left="499" w:right="4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</w:t>
            </w:r>
          </w:p>
        </w:tc>
        <w:tc>
          <w:tcPr>
            <w:tcW w:w="1193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0"/>
              <w:ind w:left="543" w:right="44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</w:t>
            </w:r>
          </w:p>
        </w:tc>
        <w:tc>
          <w:tcPr>
            <w:tcW w:w="1213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0"/>
              <w:ind w:left="489" w:right="4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</w:t>
            </w:r>
          </w:p>
        </w:tc>
        <w:tc>
          <w:tcPr>
            <w:tcW w:w="1206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0"/>
              <w:ind w:left="556" w:right="4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</w:t>
            </w:r>
          </w:p>
        </w:tc>
        <w:tc>
          <w:tcPr>
            <w:tcW w:w="1213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ind w:left="550" w:right="34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</w:t>
            </w:r>
          </w:p>
        </w:tc>
        <w:tc>
          <w:tcPr>
            <w:tcW w:w="1206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ind w:left="557" w:right="44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6.</w:t>
            </w:r>
          </w:p>
        </w:tc>
        <w:tc>
          <w:tcPr>
            <w:tcW w:w="121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080" w:type="dxa"/>
            <w:vMerge w:val="restart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Pondelok</w:t>
            </w:r>
          </w:p>
        </w:tc>
        <w:tc>
          <w:tcPr>
            <w:tcW w:w="1193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Slovenský jazyk a literatúra</w:t>
            </w:r>
          </w:p>
        </w:tc>
        <w:tc>
          <w:tcPr>
            <w:tcW w:w="1212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952"/>
              <w:rPr>
                <w:sz w:val="18"/>
              </w:rPr>
            </w:pPr>
            <w:r>
              <w:rPr>
                <w:color w:val="231F20"/>
                <w:sz w:val="18"/>
              </w:rPr>
              <w:t>jazyk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9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Matematika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3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Informatika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80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Utorok</w:t>
            </w:r>
          </w:p>
        </w:tc>
        <w:tc>
          <w:tcPr>
            <w:tcW w:w="11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9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Prírodoveda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Vlastiveda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9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Etická výchova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Náboženská výchova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080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Streda</w:t>
            </w:r>
          </w:p>
        </w:tc>
        <w:tc>
          <w:tcPr>
            <w:tcW w:w="11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Pracovné vyučovanie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Hudobná výchova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6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Výtvarná výchova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Telesná a športová výchova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1080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Štvrtok</w:t>
            </w:r>
          </w:p>
        </w:tc>
        <w:tc>
          <w:tcPr>
            <w:tcW w:w="11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1080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1080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Piatok</w:t>
            </w:r>
          </w:p>
        </w:tc>
        <w:tc>
          <w:tcPr>
            <w:tcW w:w="119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Týždenný počet hodín</w:t>
            </w:r>
          </w:p>
        </w:tc>
        <w:tc>
          <w:tcPr>
            <w:tcW w:w="1212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before="118"/>
        <w:ind w:left="380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956421pt;margin-top:3.990576pt;width:328.95pt;height:81.2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69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6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6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21F1F"/>
        </w:rPr>
        <w:t>POZNÁMKA: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right="298"/>
        <w:jc w:val="right"/>
      </w:pPr>
      <w:r>
        <w:rPr>
          <w:color w:val="231F20"/>
        </w:rPr>
        <w:t>.................................................................</w:t>
      </w:r>
    </w:p>
    <w:p>
      <w:pPr>
        <w:pStyle w:val="Heading1"/>
        <w:tabs>
          <w:tab w:pos="11926" w:val="left" w:leader="none"/>
        </w:tabs>
        <w:ind w:right="110"/>
        <w:jc w:val="center"/>
      </w:pPr>
      <w:r>
        <w:rPr>
          <w:color w:val="231F20"/>
        </w:rPr>
        <w:t>triedny</w:t>
      </w:r>
      <w:r>
        <w:rPr>
          <w:color w:val="231F20"/>
          <w:spacing w:val="-2"/>
        </w:rPr>
        <w:t> </w:t>
      </w:r>
      <w:r>
        <w:rPr>
          <w:color w:val="231F20"/>
        </w:rPr>
        <w:t>učiteľ</w:t>
        <w:tab/>
        <w:t>riaditeľ</w:t>
      </w:r>
      <w:r>
        <w:rPr>
          <w:color w:val="231F20"/>
          <w:spacing w:val="-2"/>
        </w:rPr>
        <w:t> </w:t>
      </w:r>
      <w:r>
        <w:rPr>
          <w:color w:val="231F20"/>
        </w:rPr>
        <w:t>školy</w:t>
      </w:r>
    </w:p>
    <w:p>
      <w:pPr>
        <w:pStyle w:val="BodyText"/>
        <w:spacing w:before="8"/>
        <w:rPr>
          <w:b/>
          <w:sz w:val="26"/>
        </w:rPr>
      </w:pPr>
    </w:p>
    <w:p>
      <w:pPr>
        <w:tabs>
          <w:tab w:pos="12533" w:val="left" w:leader="none"/>
        </w:tabs>
        <w:spacing w:before="0"/>
        <w:ind w:left="146" w:right="0" w:firstLine="0"/>
        <w:jc w:val="left"/>
        <w:rPr>
          <w:b/>
          <w:sz w:val="15"/>
        </w:rPr>
      </w:pPr>
      <w:r>
        <w:rPr>
          <w:color w:val="231F20"/>
          <w:sz w:val="15"/>
        </w:rPr>
        <w:t>442 </w:t>
      </w:r>
      <w:r>
        <w:rPr>
          <w:color w:val="231F20"/>
          <w:spacing w:val="-3"/>
          <w:sz w:val="15"/>
        </w:rPr>
        <w:t>MŠVVaŠ </w:t>
      </w:r>
      <w:r>
        <w:rPr>
          <w:color w:val="231F20"/>
          <w:sz w:val="15"/>
        </w:rPr>
        <w:t>SR / od 01.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09.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2015</w:t>
        <w:tab/>
      </w:r>
      <w:r>
        <w:rPr>
          <w:b/>
          <w:color w:val="231F20"/>
          <w:sz w:val="15"/>
        </w:rPr>
        <w:t>Rozvrh hodín pre primárne</w:t>
      </w:r>
      <w:r>
        <w:rPr>
          <w:b/>
          <w:color w:val="231F20"/>
          <w:spacing w:val="-11"/>
          <w:sz w:val="15"/>
        </w:rPr>
        <w:t> </w:t>
      </w:r>
      <w:r>
        <w:rPr>
          <w:b/>
          <w:color w:val="231F20"/>
          <w:sz w:val="15"/>
        </w:rPr>
        <w:t>vzdelávanie</w:t>
      </w:r>
    </w:p>
    <w:sectPr>
      <w:type w:val="continuous"/>
      <w:pgSz w:w="16840" w:h="11510" w:orient="landscape"/>
      <w:pgMar w:top="360" w:bottom="0" w:left="7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442 Rozvrh hodín pre primárne vzdelávanie</dc:title>
  <dcterms:created xsi:type="dcterms:W3CDTF">2019-12-02T10:00:39Z</dcterms:created>
  <dcterms:modified xsi:type="dcterms:W3CDTF">2019-12-02T10:00:39Z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2019-12-02T00:00:00Z</vt:filetime>
  </property>
</Properties>
</file>